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DF" w:rsidRPr="001234DF" w:rsidRDefault="001234DF" w:rsidP="001234DF">
      <w:pPr>
        <w:jc w:val="center"/>
        <w:rPr>
          <w:rFonts w:ascii="Times New Roman" w:hAnsi="Times New Roman" w:cs="Times New Roman"/>
          <w:b/>
        </w:rPr>
      </w:pPr>
      <w:r w:rsidRPr="001234DF">
        <w:rPr>
          <w:rFonts w:ascii="Times New Roman" w:hAnsi="Times New Roman" w:cs="Times New Roman"/>
          <w:b/>
        </w:rPr>
        <w:t>CÔNG AN PHƯỜNG MỸ THỚI TRIỆT XÓA ĐIỂM ĐÁNH BẠC VỚI HÌNH THỨC ĐÁ GÀ ĂN THUA BẰNG TIỀN</w:t>
      </w:r>
    </w:p>
    <w:p w:rsidR="001234DF" w:rsidRPr="001234DF" w:rsidRDefault="001234DF" w:rsidP="001234DF">
      <w:pPr>
        <w:jc w:val="both"/>
        <w:rPr>
          <w:rFonts w:ascii="Times New Roman" w:hAnsi="Times New Roman" w:cs="Times New Roman"/>
        </w:rPr>
      </w:pPr>
    </w:p>
    <w:p w:rsidR="001234DF" w:rsidRDefault="001234DF" w:rsidP="001234DF">
      <w:pPr>
        <w:ind w:firstLine="426"/>
        <w:jc w:val="both"/>
        <w:rPr>
          <w:rFonts w:ascii="Times New Roman" w:hAnsi="Times New Roman" w:cs="Times New Roman"/>
        </w:rPr>
      </w:pPr>
      <w:r w:rsidRPr="001234DF">
        <w:rPr>
          <w:rFonts w:ascii="Times New Roman" w:hAnsi="Times New Roman" w:cs="Times New Roman"/>
        </w:rPr>
        <w:t>Vừa qua, ngày 5/12/2025, Công an phường Mỹ Thới (tỉnh An Giang) tổ chức triệt xoá điểm đánh bạc dưới hình thức đá gà ăn thua bằng tiền tại bãi đất trống thuộc tổ 9, khóm Thới Hoà, phường Mỹ Thới, tỉ</w:t>
      </w:r>
      <w:r>
        <w:rPr>
          <w:rFonts w:ascii="Times New Roman" w:hAnsi="Times New Roman" w:cs="Times New Roman"/>
        </w:rPr>
        <w:t>nh An Giang.</w:t>
      </w:r>
      <w:bookmarkStart w:id="0" w:name="_GoBack"/>
      <w:bookmarkEnd w:id="0"/>
    </w:p>
    <w:p w:rsidR="001234DF" w:rsidRDefault="001234DF" w:rsidP="001234DF">
      <w:pPr>
        <w:ind w:firstLine="426"/>
        <w:jc w:val="both"/>
        <w:rPr>
          <w:rFonts w:ascii="Times New Roman" w:hAnsi="Times New Roman" w:cs="Times New Roman"/>
        </w:rPr>
      </w:pPr>
      <w:r w:rsidRPr="001234DF">
        <w:rPr>
          <w:rFonts w:ascii="Times New Roman" w:hAnsi="Times New Roman" w:cs="Times New Roman"/>
        </w:rPr>
        <w:t>Theo đó, tại điểm đánh bạc có 10 đối tượng tham gia. Công an phường đã tạm giữ tang vật có liên quan gồm 02 con gà trống đá, 02  cặp cựa sắt,  07 điện thoại di động, 03 xe mô tô và  37.510.000 đồ</w:t>
      </w:r>
      <w:r>
        <w:rPr>
          <w:rFonts w:ascii="Times New Roman" w:hAnsi="Times New Roman" w:cs="Times New Roman"/>
        </w:rPr>
        <w:t>ng.</w:t>
      </w:r>
    </w:p>
    <w:p w:rsidR="00924495" w:rsidRPr="001234DF" w:rsidRDefault="001234DF" w:rsidP="001234DF">
      <w:pPr>
        <w:ind w:firstLine="426"/>
        <w:jc w:val="both"/>
        <w:rPr>
          <w:rFonts w:ascii="Times New Roman" w:hAnsi="Times New Roman" w:cs="Times New Roman"/>
        </w:rPr>
      </w:pPr>
      <w:r w:rsidRPr="001234DF">
        <w:rPr>
          <w:rFonts w:ascii="Times New Roman" w:hAnsi="Times New Roman" w:cs="Times New Roman"/>
        </w:rPr>
        <w:t>Nhằm xây dựng phường Mỹ Thới ngày càng trật tự, an toàn, từ đây đến Tết Nguyên Đán 2026, Công an phường sẽ phối hợp các ban, ngành, đoàn thể tăng cường ra quân trấn áp tội phạm. UBND kêu gọi mọi người dân chấp hành nghiêm các quy định pháp luật, không tham gia tệ nạn xã hội, chung tay xây dựng phường Mỹ Thới ngày càng phát triển, văn minh./.</w:t>
      </w:r>
    </w:p>
    <w:sectPr w:rsidR="00924495" w:rsidRPr="0012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37"/>
    <w:rsid w:val="001234DF"/>
    <w:rsid w:val="00680C67"/>
    <w:rsid w:val="0077443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2025-12-08T16:22:00Z</dcterms:created>
  <dcterms:modified xsi:type="dcterms:W3CDTF">2025-12-08T16:23:00Z</dcterms:modified>
</cp:coreProperties>
</file>